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D0F" w:rsidRDefault="00441D0F" w:rsidP="00441D0F">
      <w:pPr>
        <w:shd w:val="clear" w:color="auto" w:fill="FFFFFF"/>
        <w:spacing w:before="300" w:after="150" w:line="240" w:lineRule="auto"/>
        <w:jc w:val="center"/>
        <w:outlineLvl w:val="2"/>
        <w:rPr>
          <w:rFonts w:ascii="Arial" w:eastAsia="Times New Roman" w:hAnsi="Arial" w:cs="Arial"/>
          <w:color w:val="0F2446"/>
          <w:sz w:val="48"/>
          <w:szCs w:val="48"/>
        </w:rPr>
      </w:pPr>
      <w:bookmarkStart w:id="0" w:name="_GoBack"/>
      <w:r w:rsidRPr="00441D0F">
        <w:rPr>
          <w:rFonts w:ascii="Arial" w:eastAsia="Times New Roman" w:hAnsi="Arial" w:cs="Arial"/>
          <w:color w:val="0F2446"/>
          <w:sz w:val="48"/>
          <w:szCs w:val="48"/>
        </w:rPr>
        <w:t>THE 2016 DEMOCRATIC PLATFORM</w:t>
      </w:r>
    </w:p>
    <w:bookmarkEnd w:id="0"/>
    <w:p w:rsidR="00441D0F" w:rsidRPr="00441D0F" w:rsidRDefault="00441D0F" w:rsidP="00441D0F">
      <w:pPr>
        <w:shd w:val="clear" w:color="auto" w:fill="FFFFFF"/>
        <w:spacing w:before="300" w:after="150" w:line="240" w:lineRule="auto"/>
        <w:outlineLvl w:val="2"/>
        <w:rPr>
          <w:rFonts w:ascii="Arial" w:eastAsia="Times New Roman" w:hAnsi="Arial" w:cs="Arial"/>
          <w:color w:val="0F2446"/>
          <w:sz w:val="48"/>
          <w:szCs w:val="48"/>
        </w:rPr>
      </w:pPr>
      <w:r w:rsidRPr="00441D0F">
        <w:rPr>
          <w:rFonts w:ascii="Arial" w:eastAsia="Times New Roman" w:hAnsi="Arial" w:cs="Arial"/>
          <w:color w:val="0F2446"/>
          <w:sz w:val="48"/>
          <w:szCs w:val="48"/>
        </w:rPr>
        <w:t>Fixing our Broken Immigration System</w:t>
      </w:r>
    </w:p>
    <w:p w:rsidR="00441D0F" w:rsidRPr="00441D0F" w:rsidRDefault="00441D0F" w:rsidP="00441D0F">
      <w:pPr>
        <w:shd w:val="clear" w:color="auto" w:fill="FFFFFF"/>
        <w:spacing w:after="150" w:line="360" w:lineRule="atLeast"/>
        <w:rPr>
          <w:rFonts w:ascii="Arial" w:eastAsia="Times New Roman" w:hAnsi="Arial" w:cs="Arial"/>
          <w:color w:val="0F2446"/>
        </w:rPr>
      </w:pPr>
      <w:r w:rsidRPr="00441D0F">
        <w:rPr>
          <w:rFonts w:ascii="Arial" w:eastAsia="Times New Roman" w:hAnsi="Arial" w:cs="Arial"/>
          <w:color w:val="0F2446"/>
        </w:rPr>
        <w:t>The United States was founded as, and continues to be, a country of immigrants from throughout the world. It is no coincidence that the Statue of Liberty is one of our most profound national symbols. And that is why Democrats believe immigration is not just a problem to be solved, it is a defining aspect of the American character and our shared history.</w:t>
      </w:r>
    </w:p>
    <w:p w:rsidR="00441D0F" w:rsidRPr="00441D0F" w:rsidRDefault="00441D0F" w:rsidP="00441D0F">
      <w:pPr>
        <w:shd w:val="clear" w:color="auto" w:fill="FFFFFF"/>
        <w:spacing w:after="150" w:line="360" w:lineRule="atLeast"/>
        <w:rPr>
          <w:rFonts w:ascii="Arial" w:eastAsia="Times New Roman" w:hAnsi="Arial" w:cs="Arial"/>
          <w:color w:val="0F2446"/>
        </w:rPr>
      </w:pPr>
      <w:r w:rsidRPr="00441D0F">
        <w:rPr>
          <w:rFonts w:ascii="Arial" w:eastAsia="Times New Roman" w:hAnsi="Arial" w:cs="Arial"/>
          <w:color w:val="0F2446"/>
        </w:rPr>
        <w:t>The Democratic Party supports legal immigration, within reasonable limits, that meets the needs of families, communities, and the economy as well as maintains the United States’ role as a beacon of hope for people seeking safety, freedom, and security. People should come to the United States with visas and not through smugglers. Yet, we recognize that the current immigration system is broken.</w:t>
      </w:r>
    </w:p>
    <w:p w:rsidR="00441D0F" w:rsidRPr="00441D0F" w:rsidRDefault="00441D0F" w:rsidP="00441D0F">
      <w:pPr>
        <w:shd w:val="clear" w:color="auto" w:fill="FFFFFF"/>
        <w:spacing w:after="150" w:line="360" w:lineRule="atLeast"/>
        <w:rPr>
          <w:rFonts w:ascii="Arial" w:eastAsia="Times New Roman" w:hAnsi="Arial" w:cs="Arial"/>
          <w:color w:val="0F2446"/>
        </w:rPr>
      </w:pPr>
      <w:r w:rsidRPr="00441D0F">
        <w:rPr>
          <w:rFonts w:ascii="Arial" w:eastAsia="Times New Roman" w:hAnsi="Arial" w:cs="Arial"/>
          <w:color w:val="0F2446"/>
        </w:rPr>
        <w:t>More than 11 million people are living in the shadows, without proper documentation. The immigration bureaucracy is full of backlogs that result in U.S. citizens waiting for decades to be reunited with family members, and green card holders waiting for years to be reunited with their spouses and minor children. The current quota system discriminates against certain immigrants, including immigrants of color, and needs to be reformed to the realities of the 21st century. And there are real questions about our detention and deportation policies that must be addressed.</w:t>
      </w:r>
    </w:p>
    <w:p w:rsidR="00441D0F" w:rsidRPr="00441D0F" w:rsidRDefault="00441D0F" w:rsidP="00441D0F">
      <w:pPr>
        <w:shd w:val="clear" w:color="auto" w:fill="FFFFFF"/>
        <w:spacing w:after="150" w:line="360" w:lineRule="atLeast"/>
        <w:rPr>
          <w:rFonts w:ascii="Arial" w:eastAsia="Times New Roman" w:hAnsi="Arial" w:cs="Arial"/>
          <w:color w:val="0F2446"/>
        </w:rPr>
      </w:pPr>
      <w:r w:rsidRPr="00441D0F">
        <w:rPr>
          <w:rFonts w:ascii="Arial" w:eastAsia="Times New Roman" w:hAnsi="Arial" w:cs="Arial"/>
          <w:color w:val="0F2446"/>
        </w:rPr>
        <w:t>Democrats believe we need to urgently fix our broken immigration system—which tears families apart and keeps workers in the shadows—and create a path to citizenship for law-abiding families who are here, making a better life for their families and contributing to their communities and our country. We should repeal the 3-year, 10-year and permanent bars, which often force persons in mixed status families into the heartbreaking dilemma of either pursuing a green card by leaving the country and their loved ones behind, or remaining in the shadows. We will work with Congress to end the forced and prolonged expulsion from the country that these immigrants endure when trying to adjust their status.</w:t>
      </w:r>
    </w:p>
    <w:p w:rsidR="00441D0F" w:rsidRPr="00441D0F" w:rsidRDefault="00441D0F" w:rsidP="00441D0F">
      <w:pPr>
        <w:shd w:val="clear" w:color="auto" w:fill="FFFFFF"/>
        <w:spacing w:after="150" w:line="360" w:lineRule="atLeast"/>
        <w:rPr>
          <w:rFonts w:ascii="Arial" w:eastAsia="Times New Roman" w:hAnsi="Arial" w:cs="Arial"/>
          <w:color w:val="0F2446"/>
        </w:rPr>
      </w:pPr>
      <w:r w:rsidRPr="00441D0F">
        <w:rPr>
          <w:rFonts w:ascii="Arial" w:eastAsia="Times New Roman" w:hAnsi="Arial" w:cs="Arial"/>
          <w:color w:val="0F2446"/>
        </w:rPr>
        <w:t>We must fix family backlogs and defend against those who would exclude or eliminate legal immigration avenues and denigrate immigrants. Those immigrants already living in the United States, who are assets to their communities and contribute so much to our country, should be incorporated completely into our society through legal processes that give meaning to our national motto: </w:t>
      </w:r>
      <w:r w:rsidRPr="00441D0F">
        <w:rPr>
          <w:rFonts w:ascii="Arial" w:eastAsia="Times New Roman" w:hAnsi="Arial" w:cs="Arial"/>
          <w:i/>
          <w:iCs/>
          <w:color w:val="0F2446"/>
        </w:rPr>
        <w:t>E Pluribus Unum</w:t>
      </w:r>
      <w:r w:rsidRPr="00441D0F">
        <w:rPr>
          <w:rFonts w:ascii="Arial" w:eastAsia="Times New Roman" w:hAnsi="Arial" w:cs="Arial"/>
          <w:color w:val="0F2446"/>
        </w:rPr>
        <w:t>.</w:t>
      </w:r>
    </w:p>
    <w:p w:rsidR="00441D0F" w:rsidRPr="00441D0F" w:rsidRDefault="00441D0F" w:rsidP="00441D0F">
      <w:pPr>
        <w:shd w:val="clear" w:color="auto" w:fill="FFFFFF"/>
        <w:spacing w:after="150" w:line="360" w:lineRule="atLeast"/>
        <w:rPr>
          <w:rFonts w:ascii="Arial" w:eastAsia="Times New Roman" w:hAnsi="Arial" w:cs="Arial"/>
          <w:color w:val="0F2446"/>
        </w:rPr>
      </w:pPr>
      <w:r w:rsidRPr="00441D0F">
        <w:rPr>
          <w:rFonts w:ascii="Arial" w:eastAsia="Times New Roman" w:hAnsi="Arial" w:cs="Arial"/>
          <w:color w:val="0F2446"/>
        </w:rPr>
        <w:t xml:space="preserve">And while we continue to fight for comprehensive immigration reform, we will defend and implement President Obama’s Deferred Action for Childhood Arrivals and Deferred Action for Parents of Americans executive actions to help </w:t>
      </w:r>
      <w:proofErr w:type="spellStart"/>
      <w:r w:rsidRPr="00441D0F">
        <w:rPr>
          <w:rFonts w:ascii="Arial" w:eastAsia="Times New Roman" w:hAnsi="Arial" w:cs="Arial"/>
          <w:color w:val="0F2446"/>
        </w:rPr>
        <w:t>DREAMers</w:t>
      </w:r>
      <w:proofErr w:type="spellEnd"/>
      <w:r w:rsidRPr="00441D0F">
        <w:rPr>
          <w:rFonts w:ascii="Arial" w:eastAsia="Times New Roman" w:hAnsi="Arial" w:cs="Arial"/>
          <w:color w:val="0F2446"/>
        </w:rPr>
        <w:t xml:space="preserve">, parents of citizens, and lawful permanent residents avoid deportation. We will build on these actions to provide relief for others, such as parents of </w:t>
      </w:r>
      <w:proofErr w:type="spellStart"/>
      <w:r w:rsidRPr="00441D0F">
        <w:rPr>
          <w:rFonts w:ascii="Arial" w:eastAsia="Times New Roman" w:hAnsi="Arial" w:cs="Arial"/>
          <w:color w:val="0F2446"/>
        </w:rPr>
        <w:t>DREAMers</w:t>
      </w:r>
      <w:proofErr w:type="spellEnd"/>
      <w:r w:rsidRPr="00441D0F">
        <w:rPr>
          <w:rFonts w:ascii="Arial" w:eastAsia="Times New Roman" w:hAnsi="Arial" w:cs="Arial"/>
          <w:color w:val="0F2446"/>
        </w:rPr>
        <w:t xml:space="preserve">. We will support efforts by states to make </w:t>
      </w:r>
      <w:proofErr w:type="spellStart"/>
      <w:r w:rsidRPr="00441D0F">
        <w:rPr>
          <w:rFonts w:ascii="Arial" w:eastAsia="Times New Roman" w:hAnsi="Arial" w:cs="Arial"/>
          <w:color w:val="0F2446"/>
        </w:rPr>
        <w:t>DREAMers</w:t>
      </w:r>
      <w:proofErr w:type="spellEnd"/>
      <w:r w:rsidRPr="00441D0F">
        <w:rPr>
          <w:rFonts w:ascii="Arial" w:eastAsia="Times New Roman" w:hAnsi="Arial" w:cs="Arial"/>
          <w:color w:val="0F2446"/>
        </w:rPr>
        <w:t xml:space="preserve"> eligible for driver's licenses and in-state college tuition. We will invest in culturally-appropriate immigrant integration services, expand access to English </w:t>
      </w:r>
      <w:r w:rsidRPr="00441D0F">
        <w:rPr>
          <w:rFonts w:ascii="Arial" w:eastAsia="Times New Roman" w:hAnsi="Arial" w:cs="Arial"/>
          <w:color w:val="0F2446"/>
        </w:rPr>
        <w:lastRenderedPageBreak/>
        <w:t>language education, and promote naturalization to help the millions of people who are eligible for citizenship take that last step.</w:t>
      </w:r>
    </w:p>
    <w:p w:rsidR="00441D0F" w:rsidRPr="00441D0F" w:rsidRDefault="00441D0F" w:rsidP="00441D0F">
      <w:pPr>
        <w:shd w:val="clear" w:color="auto" w:fill="FFFFFF"/>
        <w:spacing w:after="150" w:line="360" w:lineRule="atLeast"/>
        <w:rPr>
          <w:rFonts w:ascii="Arial" w:eastAsia="Times New Roman" w:hAnsi="Arial" w:cs="Arial"/>
          <w:color w:val="0F2446"/>
        </w:rPr>
      </w:pPr>
      <w:r w:rsidRPr="00441D0F">
        <w:rPr>
          <w:rFonts w:ascii="Arial" w:eastAsia="Times New Roman" w:hAnsi="Arial" w:cs="Arial"/>
          <w:color w:val="0F2446"/>
        </w:rPr>
        <w:t>We believe immigration enforcement must be humane and consistent with our values. We should prioritize those who pose a threat to the safety of our communities, not hardworking families who are contributing to their communities. We will end raids and roundups of children and families, which unnecessarily sow fear in immigrant communities. We disfavor deportations of immigrants who served in our armed forces, and we want to create a faster path for such veterans to citizenship.</w:t>
      </w:r>
    </w:p>
    <w:p w:rsidR="00441D0F" w:rsidRPr="00441D0F" w:rsidRDefault="00441D0F" w:rsidP="00441D0F">
      <w:pPr>
        <w:shd w:val="clear" w:color="auto" w:fill="FFFFFF"/>
        <w:spacing w:after="150" w:line="360" w:lineRule="atLeast"/>
        <w:rPr>
          <w:rFonts w:ascii="Arial" w:eastAsia="Times New Roman" w:hAnsi="Arial" w:cs="Arial"/>
          <w:color w:val="0F2446"/>
        </w:rPr>
      </w:pPr>
      <w:r w:rsidRPr="00441D0F">
        <w:rPr>
          <w:rFonts w:ascii="Arial" w:eastAsia="Times New Roman" w:hAnsi="Arial" w:cs="Arial"/>
          <w:color w:val="0F2446"/>
        </w:rPr>
        <w:t>We should ensure due process for those fleeing violence in Central America and work with our regional partners to address the root causes of violence. We must take particular care with children, which is why we should guarantee government-funded counsel for unaccompanied children in immigration courts. We should consider all available means of protecting these individuals from the threats to their lives and safety—including strengthening in-country and third-country processing, expanding the use of humanitarian parole, and granting Temporary Protected Status.</w:t>
      </w:r>
    </w:p>
    <w:p w:rsidR="00441D0F" w:rsidRPr="00441D0F" w:rsidRDefault="00441D0F" w:rsidP="00441D0F">
      <w:pPr>
        <w:shd w:val="clear" w:color="auto" w:fill="FFFFFF"/>
        <w:spacing w:after="150" w:line="360" w:lineRule="atLeast"/>
        <w:rPr>
          <w:rFonts w:ascii="Arial" w:eastAsia="Times New Roman" w:hAnsi="Arial" w:cs="Arial"/>
          <w:color w:val="0F2446"/>
        </w:rPr>
      </w:pPr>
      <w:r w:rsidRPr="00441D0F">
        <w:rPr>
          <w:rFonts w:ascii="Arial" w:eastAsia="Times New Roman" w:hAnsi="Arial" w:cs="Arial"/>
          <w:color w:val="0F2446"/>
        </w:rPr>
        <w:t xml:space="preserve">We will promote best practices among local law enforcement, in terms of how they collaborate with federal authorities, to ensure that they maintain and build trust between local law enforcement and the communities they serve. We will also vigorously oversee any programs put in place, to make sure that there are no abuses and no arbitrary deportation programs. We will establish an affirmative process for workers to report labor violations and to request deferred action. We will work to ensure that all Americans—regardless of immigration status—have access to quality health care. That means expanding community health centers, allowing all families to buy into the Affordable Care Act exchanges, supporting states that open up their public health insurance programs to all persons, and finally enacting comprehensive immigration reform. And we will expand opportunities for </w:t>
      </w:r>
      <w:proofErr w:type="spellStart"/>
      <w:r w:rsidRPr="00441D0F">
        <w:rPr>
          <w:rFonts w:ascii="Arial" w:eastAsia="Times New Roman" w:hAnsi="Arial" w:cs="Arial"/>
          <w:color w:val="0F2446"/>
        </w:rPr>
        <w:t>DREAMers</w:t>
      </w:r>
      <w:proofErr w:type="spellEnd"/>
      <w:r w:rsidRPr="00441D0F">
        <w:rPr>
          <w:rFonts w:ascii="Arial" w:eastAsia="Times New Roman" w:hAnsi="Arial" w:cs="Arial"/>
          <w:color w:val="0F2446"/>
        </w:rPr>
        <w:t xml:space="preserve"> to serve in the military and to then receive expedited pathways to citizenship.</w:t>
      </w:r>
    </w:p>
    <w:p w:rsidR="00441D0F" w:rsidRPr="00441D0F" w:rsidRDefault="00441D0F" w:rsidP="00441D0F">
      <w:pPr>
        <w:shd w:val="clear" w:color="auto" w:fill="FFFFFF"/>
        <w:spacing w:after="150" w:line="360" w:lineRule="atLeast"/>
        <w:rPr>
          <w:rFonts w:ascii="Arial" w:eastAsia="Times New Roman" w:hAnsi="Arial" w:cs="Arial"/>
          <w:color w:val="0F2446"/>
        </w:rPr>
      </w:pPr>
      <w:r w:rsidRPr="00441D0F">
        <w:rPr>
          <w:rFonts w:ascii="Arial" w:eastAsia="Times New Roman" w:hAnsi="Arial" w:cs="Arial"/>
          <w:color w:val="0F2446"/>
        </w:rPr>
        <w:t>We will fight to end federal, state, and municipal contracts with for-profit private prisons and private detention centers.</w:t>
      </w:r>
      <w:r w:rsidRPr="00441D0F">
        <w:rPr>
          <w:rFonts w:ascii="Arial" w:eastAsia="Times New Roman" w:hAnsi="Arial" w:cs="Arial"/>
          <w:b/>
          <w:bCs/>
          <w:color w:val="0F2446"/>
        </w:rPr>
        <w:t> </w:t>
      </w:r>
      <w:r w:rsidRPr="00441D0F">
        <w:rPr>
          <w:rFonts w:ascii="Arial" w:eastAsia="Times New Roman" w:hAnsi="Arial" w:cs="Arial"/>
          <w:color w:val="0F2446"/>
        </w:rPr>
        <w:t>In order to end family detention, we will ensure humane alternatives for those who pose no public threat. We recognize that there are vulnerable communities within our immigration system who are often seeking refuge from persecution abroad, such as LGBT families, for whom detention can be unacceptably dangerous.</w:t>
      </w:r>
    </w:p>
    <w:p w:rsidR="00441D0F" w:rsidRPr="00441D0F" w:rsidRDefault="00441D0F" w:rsidP="00441D0F">
      <w:pPr>
        <w:shd w:val="clear" w:color="auto" w:fill="FFFFFF"/>
        <w:spacing w:after="150" w:line="360" w:lineRule="atLeast"/>
        <w:rPr>
          <w:rFonts w:ascii="Arial" w:eastAsia="Times New Roman" w:hAnsi="Arial" w:cs="Arial"/>
          <w:color w:val="0F2446"/>
        </w:rPr>
      </w:pPr>
      <w:r w:rsidRPr="00441D0F">
        <w:rPr>
          <w:rFonts w:ascii="Arial" w:eastAsia="Times New Roman" w:hAnsi="Arial" w:cs="Arial"/>
          <w:color w:val="0F2446"/>
        </w:rPr>
        <w:t>We reject attempts to impose a religious test to bar immigrants or refugees from entering the United States. It is un-American and runs counter to the founding principles of this country.</w:t>
      </w:r>
    </w:p>
    <w:p w:rsidR="00441D0F" w:rsidRPr="00441D0F" w:rsidRDefault="00441D0F" w:rsidP="00441D0F">
      <w:pPr>
        <w:shd w:val="clear" w:color="auto" w:fill="FFFFFF"/>
        <w:spacing w:after="150" w:line="360" w:lineRule="atLeast"/>
        <w:rPr>
          <w:rFonts w:ascii="Arial" w:eastAsia="Times New Roman" w:hAnsi="Arial" w:cs="Arial"/>
          <w:color w:val="0F2446"/>
        </w:rPr>
      </w:pPr>
      <w:r w:rsidRPr="00441D0F">
        <w:rPr>
          <w:rFonts w:ascii="Arial" w:eastAsia="Times New Roman" w:hAnsi="Arial" w:cs="Arial"/>
          <w:color w:val="0F2446"/>
        </w:rPr>
        <w:t>Finally, Democrats will not stand for the divisive and derogatory language of Donald Trump. His offensive comments about immigrants and other communities have no place in our society. This kind of rhetoric must be rejected. </w:t>
      </w:r>
    </w:p>
    <w:p w:rsidR="00286A1C" w:rsidRDefault="00441D0F"/>
    <w:sectPr w:rsidR="00286A1C" w:rsidSect="00441D0F">
      <w:pgSz w:w="12240" w:h="15840"/>
      <w:pgMar w:top="1008"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D0F"/>
    <w:rsid w:val="00104AF9"/>
    <w:rsid w:val="00441D0F"/>
    <w:rsid w:val="008A6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733F4D-703F-4706-8214-C59F282A9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61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Dudley</dc:creator>
  <cp:keywords/>
  <dc:description/>
  <cp:lastModifiedBy>David Dudley</cp:lastModifiedBy>
  <cp:revision>1</cp:revision>
  <dcterms:created xsi:type="dcterms:W3CDTF">2016-09-15T15:48:00Z</dcterms:created>
  <dcterms:modified xsi:type="dcterms:W3CDTF">2016-09-15T15:58:00Z</dcterms:modified>
</cp:coreProperties>
</file>