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092B4" w14:textId="2AA413A9" w:rsidR="00537574" w:rsidRDefault="0053757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PRESIDENTIAL ELECTION 2020: STUDY GUIDE</w:t>
      </w:r>
    </w:p>
    <w:p w14:paraId="7392FA9B" w14:textId="5E12BF6D" w:rsidR="00DE089B" w:rsidRPr="00DE089B" w:rsidRDefault="00DE089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ELECTORAL COLLEGE:</w:t>
      </w:r>
    </w:p>
    <w:p w14:paraId="1B893B18" w14:textId="0D4EE328" w:rsidR="00A10F01" w:rsidRDefault="005D3E84" w:rsidP="00DE089B">
      <w:pPr>
        <w:pStyle w:val="ListParagraph"/>
        <w:numPr>
          <w:ilvl w:val="0"/>
          <w:numId w:val="1"/>
        </w:numPr>
      </w:pPr>
      <w:r>
        <w:t>Describe the Electoral College:</w:t>
      </w:r>
    </w:p>
    <w:p w14:paraId="3518EB79" w14:textId="2F89BCD2" w:rsidR="009014A5" w:rsidRDefault="009014A5"/>
    <w:p w14:paraId="521D9FB3" w14:textId="03E29223" w:rsidR="009014A5" w:rsidRDefault="009014A5" w:rsidP="00DE089B">
      <w:pPr>
        <w:pStyle w:val="ListParagraph"/>
        <w:numPr>
          <w:ilvl w:val="0"/>
          <w:numId w:val="1"/>
        </w:numPr>
      </w:pPr>
      <w:r>
        <w:t>Why was the Electoral College devised?</w:t>
      </w:r>
    </w:p>
    <w:p w14:paraId="52E544E8" w14:textId="759FF913" w:rsidR="009014A5" w:rsidRDefault="009014A5"/>
    <w:p w14:paraId="649AD395" w14:textId="77777777" w:rsidR="00DE089B" w:rsidRDefault="00DE089B" w:rsidP="00DE089B">
      <w:pPr>
        <w:pStyle w:val="ListParagraph"/>
        <w:numPr>
          <w:ilvl w:val="0"/>
          <w:numId w:val="1"/>
        </w:numPr>
      </w:pPr>
      <w:r>
        <w:t>Has there ever been a tie in the Electoral College?</w:t>
      </w:r>
    </w:p>
    <w:p w14:paraId="22B3E933" w14:textId="77777777" w:rsidR="00DE089B" w:rsidRDefault="00DE089B" w:rsidP="00DE089B">
      <w:pPr>
        <w:pStyle w:val="ListParagraph"/>
        <w:numPr>
          <w:ilvl w:val="0"/>
          <w:numId w:val="1"/>
        </w:numPr>
      </w:pPr>
      <w:r>
        <w:t>If so, describe the outcome:</w:t>
      </w:r>
    </w:p>
    <w:p w14:paraId="6B061CD8" w14:textId="77777777" w:rsidR="00DE089B" w:rsidRDefault="00DE089B" w:rsidP="00DE089B">
      <w:pPr>
        <w:ind w:left="720"/>
      </w:pPr>
    </w:p>
    <w:p w14:paraId="648D8A12" w14:textId="77777777" w:rsidR="00DE089B" w:rsidRDefault="00DE089B" w:rsidP="00DE089B">
      <w:pPr>
        <w:pStyle w:val="ListParagraph"/>
        <w:numPr>
          <w:ilvl w:val="0"/>
          <w:numId w:val="1"/>
        </w:numPr>
      </w:pPr>
      <w:r>
        <w:t>What happens in case of a tie?</w:t>
      </w:r>
    </w:p>
    <w:p w14:paraId="24F6BB45" w14:textId="77777777" w:rsidR="00DE089B" w:rsidRDefault="00DE089B" w:rsidP="00DE089B">
      <w:pPr>
        <w:ind w:left="720"/>
      </w:pPr>
    </w:p>
    <w:p w14:paraId="287AFAAB" w14:textId="77777777" w:rsidR="00DE089B" w:rsidRDefault="00DE089B" w:rsidP="00DE089B">
      <w:pPr>
        <w:pStyle w:val="ListParagraph"/>
        <w:numPr>
          <w:ilvl w:val="0"/>
          <w:numId w:val="1"/>
        </w:numPr>
      </w:pPr>
      <w:r>
        <w:t>Explain a few of the pros and cons of the Electoral College:</w:t>
      </w:r>
    </w:p>
    <w:p w14:paraId="15235440" w14:textId="77777777" w:rsidR="00DE089B" w:rsidRDefault="00DE089B"/>
    <w:p w14:paraId="37DCAFE0" w14:textId="59FF6029" w:rsidR="009014A5" w:rsidRPr="00DE089B" w:rsidRDefault="009014A5">
      <w:pPr>
        <w:rPr>
          <w:b/>
          <w:bCs/>
          <w:u w:val="single"/>
        </w:rPr>
      </w:pPr>
      <w:r w:rsidRPr="00DE089B">
        <w:rPr>
          <w:b/>
          <w:bCs/>
          <w:u w:val="single"/>
        </w:rPr>
        <w:t>The Electors:</w:t>
      </w:r>
    </w:p>
    <w:p w14:paraId="6074BF3F" w14:textId="6AE6F9DF" w:rsidR="005D3E84" w:rsidRDefault="005D3E84" w:rsidP="00DE089B">
      <w:pPr>
        <w:pStyle w:val="ListParagraph"/>
        <w:numPr>
          <w:ilvl w:val="0"/>
          <w:numId w:val="1"/>
        </w:numPr>
      </w:pPr>
      <w:r>
        <w:t>How are members chosen</w:t>
      </w:r>
      <w:r w:rsidR="009014A5">
        <w:t>?</w:t>
      </w:r>
    </w:p>
    <w:p w14:paraId="24ABC28B" w14:textId="77777777" w:rsidR="009014A5" w:rsidRDefault="009014A5" w:rsidP="00DE089B"/>
    <w:p w14:paraId="39488CA4" w14:textId="2621677F" w:rsidR="005D3E84" w:rsidRDefault="005D3E84" w:rsidP="00DE089B">
      <w:pPr>
        <w:pStyle w:val="ListParagraph"/>
        <w:numPr>
          <w:ilvl w:val="0"/>
          <w:numId w:val="1"/>
        </w:numPr>
      </w:pPr>
      <w:r>
        <w:t>How many are there:</w:t>
      </w:r>
    </w:p>
    <w:p w14:paraId="15930BEB" w14:textId="4857E11C" w:rsidR="005D3E84" w:rsidRDefault="005D3E84" w:rsidP="00DE089B">
      <w:pPr>
        <w:pStyle w:val="ListParagraph"/>
        <w:numPr>
          <w:ilvl w:val="0"/>
          <w:numId w:val="1"/>
        </w:numPr>
      </w:pPr>
      <w:r>
        <w:t xml:space="preserve">How is </w:t>
      </w:r>
      <w:r w:rsidR="009014A5">
        <w:t>the number of Electors</w:t>
      </w:r>
      <w:r>
        <w:t xml:space="preserve"> determined</w:t>
      </w:r>
      <w:r w:rsidR="009014A5">
        <w:t>?</w:t>
      </w:r>
    </w:p>
    <w:p w14:paraId="4BC6ADDB" w14:textId="77777777" w:rsidR="009014A5" w:rsidRDefault="009014A5" w:rsidP="00DE089B"/>
    <w:p w14:paraId="46650F40" w14:textId="5788B749" w:rsidR="005D3E84" w:rsidRDefault="005D3E84" w:rsidP="00DE089B">
      <w:pPr>
        <w:pStyle w:val="ListParagraph"/>
        <w:numPr>
          <w:ilvl w:val="0"/>
          <w:numId w:val="1"/>
        </w:numPr>
      </w:pPr>
      <w:r>
        <w:t>Can the numbers change</w:t>
      </w:r>
      <w:r w:rsidR="009014A5">
        <w:t>?</w:t>
      </w:r>
      <w:r>
        <w:t xml:space="preserve"> How</w:t>
      </w:r>
      <w:r w:rsidR="009014A5">
        <w:t>?</w:t>
      </w:r>
    </w:p>
    <w:p w14:paraId="4E9C556F" w14:textId="5E867357" w:rsidR="009014A5" w:rsidRDefault="009014A5" w:rsidP="00DE089B"/>
    <w:p w14:paraId="6703BFA6" w14:textId="1598E637" w:rsidR="009014A5" w:rsidRDefault="009014A5" w:rsidP="00DE089B">
      <w:pPr>
        <w:pStyle w:val="ListParagraph"/>
        <w:numPr>
          <w:ilvl w:val="0"/>
          <w:numId w:val="1"/>
        </w:numPr>
      </w:pPr>
      <w:r>
        <w:t>How many Electors does SC have?</w:t>
      </w:r>
    </w:p>
    <w:p w14:paraId="02280A98" w14:textId="77777777" w:rsidR="009014A5" w:rsidRDefault="009014A5" w:rsidP="009014A5">
      <w:pPr>
        <w:ind w:left="720"/>
      </w:pPr>
    </w:p>
    <w:p w14:paraId="5724FAAC" w14:textId="2B6F4DE8" w:rsidR="005D3E84" w:rsidRDefault="005D3E84" w:rsidP="00DE089B">
      <w:pPr>
        <w:pStyle w:val="ListParagraph"/>
        <w:numPr>
          <w:ilvl w:val="0"/>
          <w:numId w:val="1"/>
        </w:numPr>
      </w:pPr>
      <w:r>
        <w:t>What is a “faithless elector”</w:t>
      </w:r>
      <w:r w:rsidR="009014A5">
        <w:t>?</w:t>
      </w:r>
      <w:r w:rsidR="00406148">
        <w:t xml:space="preserve"> Has this ever happened?</w:t>
      </w:r>
      <w:bookmarkStart w:id="0" w:name="_GoBack"/>
      <w:bookmarkEnd w:id="0"/>
    </w:p>
    <w:p w14:paraId="00A853B0" w14:textId="549F268E" w:rsidR="00537574" w:rsidRDefault="00537574"/>
    <w:p w14:paraId="78970873" w14:textId="2BCF69DB" w:rsidR="00537574" w:rsidRDefault="00537574" w:rsidP="00DE089B">
      <w:pPr>
        <w:pStyle w:val="ListParagraph"/>
        <w:numPr>
          <w:ilvl w:val="0"/>
          <w:numId w:val="1"/>
        </w:numPr>
      </w:pPr>
      <w:r>
        <w:t>In SC, is it against the law to become a “faithless Elector?”</w:t>
      </w:r>
    </w:p>
    <w:p w14:paraId="3A0844E3" w14:textId="77777777" w:rsidR="009014A5" w:rsidRDefault="009014A5"/>
    <w:p w14:paraId="5ED51FD4" w14:textId="3132F9E8" w:rsidR="009014A5" w:rsidRDefault="009014A5" w:rsidP="009014A5"/>
    <w:p w14:paraId="0BAA16B8" w14:textId="3C5514AE" w:rsidR="009014A5" w:rsidRPr="00DE089B" w:rsidRDefault="009014A5" w:rsidP="009014A5">
      <w:pPr>
        <w:rPr>
          <w:b/>
          <w:bCs/>
          <w:u w:val="single"/>
        </w:rPr>
      </w:pPr>
      <w:r w:rsidRPr="00DE089B">
        <w:rPr>
          <w:b/>
          <w:bCs/>
          <w:u w:val="single"/>
        </w:rPr>
        <w:t>Voting:</w:t>
      </w:r>
    </w:p>
    <w:p w14:paraId="270735D9" w14:textId="41A0A81A" w:rsidR="009014A5" w:rsidRDefault="009014A5" w:rsidP="009014A5">
      <w:r>
        <w:t>When and how did the following groups obtain the right to vote?</w:t>
      </w:r>
    </w:p>
    <w:p w14:paraId="4B5DD658" w14:textId="0D73ACA8" w:rsidR="009014A5" w:rsidRDefault="009014A5" w:rsidP="00DE089B">
      <w:pPr>
        <w:pStyle w:val="ListParagraph"/>
        <w:numPr>
          <w:ilvl w:val="0"/>
          <w:numId w:val="1"/>
        </w:numPr>
      </w:pPr>
      <w:r>
        <w:t>African-American males:</w:t>
      </w:r>
    </w:p>
    <w:p w14:paraId="2E1DA8F8" w14:textId="42E7F60E" w:rsidR="009014A5" w:rsidRDefault="009014A5" w:rsidP="009014A5">
      <w:pPr>
        <w:ind w:left="720"/>
      </w:pPr>
    </w:p>
    <w:p w14:paraId="57D74742" w14:textId="66BB1801" w:rsidR="009014A5" w:rsidRDefault="009014A5" w:rsidP="00DE089B">
      <w:pPr>
        <w:pStyle w:val="ListParagraph"/>
        <w:numPr>
          <w:ilvl w:val="0"/>
          <w:numId w:val="1"/>
        </w:numPr>
      </w:pPr>
      <w:r>
        <w:lastRenderedPageBreak/>
        <w:t>Women:</w:t>
      </w:r>
    </w:p>
    <w:p w14:paraId="41AE6D0E" w14:textId="5B9A83D5" w:rsidR="009014A5" w:rsidRDefault="009014A5" w:rsidP="009014A5">
      <w:pPr>
        <w:ind w:left="720"/>
      </w:pPr>
    </w:p>
    <w:p w14:paraId="51C062BC" w14:textId="4FA6EF30" w:rsidR="009014A5" w:rsidRDefault="009014A5" w:rsidP="00DE089B">
      <w:pPr>
        <w:pStyle w:val="ListParagraph"/>
        <w:numPr>
          <w:ilvl w:val="0"/>
          <w:numId w:val="1"/>
        </w:numPr>
      </w:pPr>
      <w:r>
        <w:t>Native Americans:</w:t>
      </w:r>
    </w:p>
    <w:p w14:paraId="3ADE71B6" w14:textId="02BD392C" w:rsidR="009014A5" w:rsidRDefault="009014A5" w:rsidP="009014A5">
      <w:pPr>
        <w:ind w:left="720"/>
      </w:pPr>
    </w:p>
    <w:p w14:paraId="30470F99" w14:textId="4E846C64" w:rsidR="009014A5" w:rsidRDefault="009014A5" w:rsidP="00DE089B">
      <w:pPr>
        <w:pStyle w:val="ListParagraph"/>
        <w:numPr>
          <w:ilvl w:val="0"/>
          <w:numId w:val="1"/>
        </w:numPr>
      </w:pPr>
      <w:r>
        <w:t>Residents of Washington, DC:</w:t>
      </w:r>
    </w:p>
    <w:p w14:paraId="01FFF181" w14:textId="52E08C46" w:rsidR="009014A5" w:rsidRDefault="009014A5" w:rsidP="009014A5">
      <w:pPr>
        <w:ind w:left="720"/>
      </w:pPr>
    </w:p>
    <w:p w14:paraId="0B722BEE" w14:textId="309FBF19" w:rsidR="009014A5" w:rsidRDefault="009014A5" w:rsidP="00DE089B">
      <w:pPr>
        <w:pStyle w:val="ListParagraph"/>
        <w:numPr>
          <w:ilvl w:val="0"/>
          <w:numId w:val="1"/>
        </w:numPr>
      </w:pPr>
      <w:r>
        <w:t>Citizens aged 18-20:</w:t>
      </w:r>
    </w:p>
    <w:p w14:paraId="0406AC1E" w14:textId="77777777" w:rsidR="00DE089B" w:rsidRDefault="00DE089B" w:rsidP="00DE089B">
      <w:pPr>
        <w:pStyle w:val="ListParagraph"/>
      </w:pPr>
    </w:p>
    <w:p w14:paraId="7B72F3FA" w14:textId="5076A523" w:rsidR="00DE089B" w:rsidRPr="00DE089B" w:rsidRDefault="00DE089B" w:rsidP="00DE089B">
      <w:pPr>
        <w:rPr>
          <w:b/>
          <w:bCs/>
          <w:u w:val="single"/>
        </w:rPr>
      </w:pPr>
      <w:r>
        <w:rPr>
          <w:b/>
          <w:bCs/>
          <w:u w:val="single"/>
        </w:rPr>
        <w:t>Miscellaneous:</w:t>
      </w:r>
    </w:p>
    <w:p w14:paraId="0323F1F2" w14:textId="15057BB3" w:rsidR="009014A5" w:rsidRDefault="009014A5" w:rsidP="009014A5">
      <w:pPr>
        <w:ind w:left="720"/>
      </w:pPr>
    </w:p>
    <w:p w14:paraId="0E675102" w14:textId="72337F38" w:rsidR="009014A5" w:rsidRDefault="009014A5" w:rsidP="00DE089B">
      <w:pPr>
        <w:pStyle w:val="ListParagraph"/>
        <w:numPr>
          <w:ilvl w:val="0"/>
          <w:numId w:val="1"/>
        </w:numPr>
      </w:pPr>
      <w:r>
        <w:t>Describe how legal challenges in court could possibly change an election outcome:</w:t>
      </w:r>
    </w:p>
    <w:p w14:paraId="3CA476FD" w14:textId="11A4A8AC" w:rsidR="00DE089B" w:rsidRDefault="00DE089B" w:rsidP="00DE089B"/>
    <w:p w14:paraId="74E79810" w14:textId="73C185E3" w:rsidR="00DE089B" w:rsidRDefault="00DE089B" w:rsidP="00DE089B"/>
    <w:p w14:paraId="623A3AD7" w14:textId="27199F06" w:rsidR="00DE089B" w:rsidRDefault="00DE089B" w:rsidP="00DE089B">
      <w:pPr>
        <w:pStyle w:val="ListParagraph"/>
        <w:numPr>
          <w:ilvl w:val="0"/>
          <w:numId w:val="1"/>
        </w:numPr>
      </w:pPr>
      <w:r>
        <w:t>Describe how “faithless” electors could change the</w:t>
      </w:r>
      <w:r w:rsidR="00406148">
        <w:t xml:space="preserve"> projected</w:t>
      </w:r>
      <w:r>
        <w:t xml:space="preserve"> outcome of an election</w:t>
      </w:r>
      <w:r w:rsidR="00406148">
        <w:t>. Has this ever happened?</w:t>
      </w:r>
    </w:p>
    <w:p w14:paraId="467AEF3B" w14:textId="75387C07" w:rsidR="009014A5" w:rsidRDefault="009014A5" w:rsidP="009014A5"/>
    <w:p w14:paraId="12FB1155" w14:textId="77777777" w:rsidR="009014A5" w:rsidRDefault="009014A5" w:rsidP="009014A5"/>
    <w:p w14:paraId="6F2304B5" w14:textId="2D78801A" w:rsidR="009014A5" w:rsidRDefault="009014A5" w:rsidP="009014A5">
      <w:pPr>
        <w:ind w:left="720"/>
      </w:pPr>
    </w:p>
    <w:p w14:paraId="02D7321A" w14:textId="77777777" w:rsidR="009014A5" w:rsidRDefault="009014A5" w:rsidP="009014A5">
      <w:pPr>
        <w:ind w:left="720"/>
      </w:pPr>
    </w:p>
    <w:p w14:paraId="26D44D23" w14:textId="77777777" w:rsidR="005D3E84" w:rsidRDefault="005D3E84"/>
    <w:sectPr w:rsidR="005D3E84" w:rsidSect="005375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C4759"/>
    <w:multiLevelType w:val="hybridMultilevel"/>
    <w:tmpl w:val="DDDE2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E84"/>
    <w:rsid w:val="00406148"/>
    <w:rsid w:val="00537574"/>
    <w:rsid w:val="005D3E84"/>
    <w:rsid w:val="009014A5"/>
    <w:rsid w:val="00A20AF1"/>
    <w:rsid w:val="00AF2FED"/>
    <w:rsid w:val="00DE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3DB58"/>
  <w15:chartTrackingRefBased/>
  <w15:docId w15:val="{ECAAF692-A9EE-4A85-88E4-61A62FCC3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08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4D0DF-A38D-423F-872E-8B445830A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2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Horry County Schools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Dudley</dc:creator>
  <cp:keywords/>
  <dc:description/>
  <cp:lastModifiedBy>David Dudley</cp:lastModifiedBy>
  <cp:revision>2</cp:revision>
  <dcterms:created xsi:type="dcterms:W3CDTF">2020-11-09T01:49:00Z</dcterms:created>
  <dcterms:modified xsi:type="dcterms:W3CDTF">2020-11-09T12:47:00Z</dcterms:modified>
</cp:coreProperties>
</file>