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1D2" w:rsidRPr="00F731D2" w:rsidRDefault="00F731D2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 BLOCK: ____ DATE: _____________</w:t>
      </w:r>
    </w:p>
    <w:p w:rsidR="00286A1C" w:rsidRPr="00F97954" w:rsidRDefault="00F731D2">
      <w:pPr>
        <w:rPr>
          <w:b/>
          <w:sz w:val="24"/>
          <w:szCs w:val="24"/>
          <w:u w:val="single"/>
        </w:rPr>
      </w:pPr>
      <w:r w:rsidRPr="00F97954">
        <w:rPr>
          <w:b/>
          <w:sz w:val="24"/>
          <w:szCs w:val="24"/>
          <w:u w:val="single"/>
        </w:rPr>
        <w:t>STUDY GUIDE – U.S. COURT SYSTEM / CHAPTER 5</w:t>
      </w:r>
    </w:p>
    <w:p w:rsidR="00F731D2" w:rsidRDefault="00F731D2">
      <w:pPr>
        <w:rPr>
          <w:b/>
        </w:rPr>
      </w:pPr>
      <w:r>
        <w:rPr>
          <w:b/>
        </w:rPr>
        <w:t>VOCABULARY: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Trial court: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Party: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Plaintiff: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Prosecutor: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Defendant: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Adversarial system: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Inquisitional system: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Cross-examine: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Plea bargain:</w:t>
      </w:r>
    </w:p>
    <w:p w:rsidR="009C6F84" w:rsidRDefault="009C6F84" w:rsidP="00F97954">
      <w:pPr>
        <w:pStyle w:val="ListParagraph"/>
        <w:numPr>
          <w:ilvl w:val="0"/>
          <w:numId w:val="1"/>
        </w:numPr>
        <w:spacing w:line="600" w:lineRule="auto"/>
      </w:pPr>
      <w:r>
        <w:t>Hung jury: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Motion: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proofErr w:type="spellStart"/>
      <w:r>
        <w:rPr>
          <w:i/>
        </w:rPr>
        <w:t>Voir</w:t>
      </w:r>
      <w:proofErr w:type="spellEnd"/>
      <w:r>
        <w:rPr>
          <w:i/>
        </w:rPr>
        <w:t xml:space="preserve"> dire</w:t>
      </w:r>
      <w:r>
        <w:t>:</w:t>
      </w:r>
    </w:p>
    <w:p w:rsidR="00F731D2" w:rsidRP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 w:rsidRPr="00F731D2">
        <w:t>Removal for cause: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Peremptory challenge: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Appeals court: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Error of law: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Precedent: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Majority opinion: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Dissenting opinion: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lastRenderedPageBreak/>
        <w:t>Concurring opinion: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Circuit court: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District court: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Probate court: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Tribal court;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Inherent powers: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Delegated powers:</w:t>
      </w:r>
    </w:p>
    <w:p w:rsidR="00F731D2" w:rsidRDefault="00F731D2" w:rsidP="00F97954">
      <w:pPr>
        <w:pStyle w:val="ListParagraph"/>
        <w:numPr>
          <w:ilvl w:val="0"/>
          <w:numId w:val="1"/>
        </w:numPr>
        <w:spacing w:line="600" w:lineRule="auto"/>
      </w:pPr>
      <w:r>
        <w:t>Pet</w:t>
      </w:r>
      <w:r w:rsidR="00330C38">
        <w:t>i</w:t>
      </w:r>
      <w:r>
        <w:t xml:space="preserve">tions for </w:t>
      </w:r>
      <w:r w:rsidR="00F97954" w:rsidRPr="00F97954">
        <w:rPr>
          <w:i/>
        </w:rPr>
        <w:t>writ of</w:t>
      </w:r>
      <w:r w:rsidR="00F97954">
        <w:t xml:space="preserve"> </w:t>
      </w:r>
      <w:r>
        <w:rPr>
          <w:i/>
        </w:rPr>
        <w:t>certiorari</w:t>
      </w:r>
      <w:r>
        <w:t>:</w:t>
      </w:r>
    </w:p>
    <w:p w:rsidR="00F731D2" w:rsidRDefault="00330C38" w:rsidP="00F97954">
      <w:pPr>
        <w:pStyle w:val="ListParagraph"/>
        <w:numPr>
          <w:ilvl w:val="0"/>
          <w:numId w:val="1"/>
        </w:numPr>
        <w:spacing w:line="600" w:lineRule="auto"/>
      </w:pPr>
      <w:r>
        <w:t>Cert pool:</w:t>
      </w:r>
    </w:p>
    <w:p w:rsidR="00330C38" w:rsidRDefault="00330C38" w:rsidP="00F97954">
      <w:pPr>
        <w:pStyle w:val="ListParagraph"/>
        <w:numPr>
          <w:ilvl w:val="0"/>
          <w:numId w:val="1"/>
        </w:numPr>
        <w:spacing w:line="600" w:lineRule="auto"/>
      </w:pPr>
      <w:r>
        <w:t>Brief:</w:t>
      </w:r>
    </w:p>
    <w:p w:rsidR="00330C38" w:rsidRDefault="00330C38" w:rsidP="00F97954">
      <w:pPr>
        <w:pStyle w:val="ListParagraph"/>
        <w:numPr>
          <w:ilvl w:val="0"/>
          <w:numId w:val="1"/>
        </w:numPr>
        <w:spacing w:line="600" w:lineRule="auto"/>
      </w:pPr>
      <w:r>
        <w:t>Respondent:</w:t>
      </w:r>
    </w:p>
    <w:p w:rsidR="00330C38" w:rsidRDefault="00330C38" w:rsidP="00F97954">
      <w:pPr>
        <w:pStyle w:val="ListParagraph"/>
        <w:numPr>
          <w:ilvl w:val="0"/>
          <w:numId w:val="1"/>
        </w:numPr>
        <w:spacing w:line="600" w:lineRule="auto"/>
      </w:pPr>
      <w:r>
        <w:t>Due process of law:</w:t>
      </w:r>
    </w:p>
    <w:p w:rsidR="00330C38" w:rsidRDefault="00330C38" w:rsidP="00F97954">
      <w:pPr>
        <w:pStyle w:val="ListParagraph"/>
        <w:numPr>
          <w:ilvl w:val="0"/>
          <w:numId w:val="1"/>
        </w:numPr>
        <w:spacing w:line="600" w:lineRule="auto"/>
      </w:pPr>
      <w:r>
        <w:rPr>
          <w:i/>
        </w:rPr>
        <w:t>Stare decisis</w:t>
      </w:r>
      <w:r>
        <w:t>:</w:t>
      </w:r>
    </w:p>
    <w:p w:rsidR="00330C38" w:rsidRDefault="00330C38" w:rsidP="00F97954">
      <w:pPr>
        <w:pStyle w:val="ListParagraph"/>
        <w:numPr>
          <w:ilvl w:val="0"/>
          <w:numId w:val="1"/>
        </w:numPr>
        <w:spacing w:line="600" w:lineRule="auto"/>
      </w:pPr>
      <w:r w:rsidRPr="00330C38">
        <w:t>International Court of Justice:</w:t>
      </w:r>
    </w:p>
    <w:p w:rsidR="00330C38" w:rsidRPr="00330C38" w:rsidRDefault="00330C38" w:rsidP="00F97954">
      <w:pPr>
        <w:pStyle w:val="ListParagraph"/>
        <w:numPr>
          <w:ilvl w:val="0"/>
          <w:numId w:val="1"/>
        </w:numPr>
        <w:spacing w:line="600" w:lineRule="auto"/>
        <w:rPr>
          <w:i/>
        </w:rPr>
      </w:pPr>
      <w:r w:rsidRPr="00330C38">
        <w:rPr>
          <w:i/>
        </w:rPr>
        <w:t>Amicus curiae</w:t>
      </w:r>
      <w:r>
        <w:t>:</w:t>
      </w:r>
    </w:p>
    <w:p w:rsidR="00330C38" w:rsidRPr="00330C38" w:rsidRDefault="00330C38" w:rsidP="00F97954">
      <w:pPr>
        <w:pStyle w:val="ListParagraph"/>
        <w:numPr>
          <w:ilvl w:val="0"/>
          <w:numId w:val="1"/>
        </w:numPr>
        <w:spacing w:line="600" w:lineRule="auto"/>
        <w:rPr>
          <w:i/>
        </w:rPr>
      </w:pPr>
      <w:r>
        <w:t>“Equal justice Under the Law”:</w:t>
      </w:r>
    </w:p>
    <w:p w:rsidR="00330C38" w:rsidRDefault="00330C38" w:rsidP="00330C38">
      <w:r w:rsidRPr="00F97954">
        <w:rPr>
          <w:b/>
        </w:rPr>
        <w:t>COURT CASES:</w:t>
      </w:r>
      <w:r>
        <w:t xml:space="preserve"> Be able to answer the following about each case: Who is involved? What was the case about? When was the case heard? What was the point of law established?</w:t>
      </w:r>
    </w:p>
    <w:p w:rsidR="00330C38" w:rsidRPr="00330C38" w:rsidRDefault="00330C38" w:rsidP="00F97954">
      <w:pPr>
        <w:pStyle w:val="ListParagraph"/>
        <w:numPr>
          <w:ilvl w:val="0"/>
          <w:numId w:val="2"/>
        </w:numPr>
        <w:spacing w:line="720" w:lineRule="auto"/>
      </w:pPr>
      <w:r>
        <w:rPr>
          <w:i/>
        </w:rPr>
        <w:t>Marbury v Madison:</w:t>
      </w:r>
    </w:p>
    <w:p w:rsidR="00330C38" w:rsidRPr="00330C38" w:rsidRDefault="00330C38" w:rsidP="00F97954">
      <w:pPr>
        <w:pStyle w:val="ListParagraph"/>
        <w:numPr>
          <w:ilvl w:val="0"/>
          <w:numId w:val="2"/>
        </w:numPr>
        <w:spacing w:line="720" w:lineRule="auto"/>
      </w:pPr>
      <w:r>
        <w:rPr>
          <w:i/>
        </w:rPr>
        <w:t xml:space="preserve">Dred Scott v </w:t>
      </w:r>
      <w:proofErr w:type="spellStart"/>
      <w:r>
        <w:rPr>
          <w:i/>
        </w:rPr>
        <w:t>Sandford</w:t>
      </w:r>
      <w:proofErr w:type="spellEnd"/>
      <w:r>
        <w:rPr>
          <w:i/>
        </w:rPr>
        <w:t>:</w:t>
      </w:r>
    </w:p>
    <w:p w:rsidR="00330C38" w:rsidRPr="00330C38" w:rsidRDefault="00330C38" w:rsidP="00F97954">
      <w:pPr>
        <w:pStyle w:val="ListParagraph"/>
        <w:numPr>
          <w:ilvl w:val="0"/>
          <w:numId w:val="2"/>
        </w:numPr>
        <w:spacing w:line="720" w:lineRule="auto"/>
      </w:pPr>
      <w:r>
        <w:rPr>
          <w:i/>
        </w:rPr>
        <w:t>Plessey v Ferguson:</w:t>
      </w:r>
    </w:p>
    <w:p w:rsidR="00330C38" w:rsidRPr="00330C38" w:rsidRDefault="00330C38" w:rsidP="00F97954">
      <w:pPr>
        <w:pStyle w:val="ListParagraph"/>
        <w:numPr>
          <w:ilvl w:val="0"/>
          <w:numId w:val="2"/>
        </w:numPr>
        <w:spacing w:line="720" w:lineRule="auto"/>
      </w:pPr>
      <w:r>
        <w:rPr>
          <w:i/>
        </w:rPr>
        <w:lastRenderedPageBreak/>
        <w:t>Brown v Board of Education:</w:t>
      </w:r>
    </w:p>
    <w:p w:rsidR="00330C38" w:rsidRPr="00330C38" w:rsidRDefault="00330C38" w:rsidP="00F97954">
      <w:pPr>
        <w:pStyle w:val="ListParagraph"/>
        <w:numPr>
          <w:ilvl w:val="0"/>
          <w:numId w:val="2"/>
        </w:numPr>
        <w:spacing w:line="720" w:lineRule="auto"/>
      </w:pPr>
      <w:r>
        <w:rPr>
          <w:i/>
        </w:rPr>
        <w:t>Gideon v Wainwright:</w:t>
      </w:r>
    </w:p>
    <w:p w:rsidR="00330C38" w:rsidRPr="009C6F84" w:rsidRDefault="009C6F84" w:rsidP="00F97954">
      <w:pPr>
        <w:pStyle w:val="ListParagraph"/>
        <w:numPr>
          <w:ilvl w:val="0"/>
          <w:numId w:val="2"/>
        </w:numPr>
        <w:spacing w:line="720" w:lineRule="auto"/>
      </w:pPr>
      <w:r>
        <w:rPr>
          <w:i/>
        </w:rPr>
        <w:t>Miranda v Arizona:</w:t>
      </w:r>
    </w:p>
    <w:p w:rsidR="009C6F84" w:rsidRPr="009C6F84" w:rsidRDefault="009C6F84" w:rsidP="00F97954">
      <w:pPr>
        <w:pStyle w:val="ListParagraph"/>
        <w:numPr>
          <w:ilvl w:val="0"/>
          <w:numId w:val="2"/>
        </w:numPr>
        <w:spacing w:line="720" w:lineRule="auto"/>
      </w:pPr>
      <w:r>
        <w:rPr>
          <w:i/>
        </w:rPr>
        <w:t>Roe v Wade:</w:t>
      </w:r>
    </w:p>
    <w:p w:rsidR="009C6F84" w:rsidRPr="009C6F84" w:rsidRDefault="009C6F84" w:rsidP="00F97954">
      <w:pPr>
        <w:pStyle w:val="ListParagraph"/>
        <w:numPr>
          <w:ilvl w:val="0"/>
          <w:numId w:val="2"/>
        </w:numPr>
        <w:spacing w:line="720" w:lineRule="auto"/>
      </w:pPr>
      <w:r>
        <w:rPr>
          <w:i/>
        </w:rPr>
        <w:t>United States v R. M. Nixon:</w:t>
      </w:r>
    </w:p>
    <w:p w:rsidR="009C6F84" w:rsidRDefault="009C6F84" w:rsidP="00F97954">
      <w:pPr>
        <w:pStyle w:val="ListParagraph"/>
        <w:numPr>
          <w:ilvl w:val="0"/>
          <w:numId w:val="2"/>
        </w:numPr>
        <w:spacing w:line="720" w:lineRule="auto"/>
      </w:pPr>
      <w:r>
        <w:rPr>
          <w:i/>
        </w:rPr>
        <w:t>Bush v Gore:</w:t>
      </w:r>
    </w:p>
    <w:p w:rsidR="009C6F84" w:rsidRPr="00F97954" w:rsidRDefault="009C6F84" w:rsidP="009C6F84">
      <w:pPr>
        <w:rPr>
          <w:b/>
        </w:rPr>
      </w:pPr>
      <w:r w:rsidRPr="00F97954">
        <w:rPr>
          <w:b/>
        </w:rPr>
        <w:t>MISCELLANEOUS:</w:t>
      </w:r>
    </w:p>
    <w:p w:rsidR="009C6F84" w:rsidRDefault="009C6F84" w:rsidP="009C6F84">
      <w:pPr>
        <w:pStyle w:val="ListParagraph"/>
        <w:numPr>
          <w:ilvl w:val="0"/>
          <w:numId w:val="3"/>
        </w:numPr>
      </w:pPr>
      <w:r>
        <w:t>Federal and State Court Systems flowchart (turn in Wednesday for grade)</w:t>
      </w:r>
    </w:p>
    <w:p w:rsidR="009C6F84" w:rsidRDefault="009C6F84" w:rsidP="009C6F84">
      <w:pPr>
        <w:pStyle w:val="ListParagraph"/>
        <w:numPr>
          <w:ilvl w:val="0"/>
          <w:numId w:val="3"/>
        </w:numPr>
      </w:pPr>
      <w:r>
        <w:t>Myrtle Beach courts</w:t>
      </w:r>
    </w:p>
    <w:p w:rsidR="009C6F84" w:rsidRDefault="009C6F84" w:rsidP="00F97954">
      <w:pPr>
        <w:pStyle w:val="ListParagraph"/>
        <w:numPr>
          <w:ilvl w:val="0"/>
          <w:numId w:val="3"/>
        </w:numPr>
        <w:spacing w:line="720" w:lineRule="auto"/>
      </w:pPr>
      <w:bookmarkStart w:id="0" w:name="_GoBack"/>
      <w:r>
        <w:t>US Constitution – Article III</w:t>
      </w:r>
    </w:p>
    <w:bookmarkEnd w:id="0"/>
    <w:p w:rsidR="009C6F84" w:rsidRDefault="009C6F84" w:rsidP="00F97954">
      <w:pPr>
        <w:pStyle w:val="ListParagraph"/>
        <w:numPr>
          <w:ilvl w:val="0"/>
          <w:numId w:val="3"/>
        </w:numPr>
        <w:spacing w:line="720" w:lineRule="auto"/>
      </w:pPr>
      <w:r>
        <w:t xml:space="preserve">US Constitution – Amendment </w:t>
      </w:r>
      <w:r w:rsidR="00F97954">
        <w:t>5</w:t>
      </w:r>
    </w:p>
    <w:p w:rsidR="00F97954" w:rsidRDefault="00F97954" w:rsidP="00F97954">
      <w:pPr>
        <w:pStyle w:val="ListParagraph"/>
        <w:numPr>
          <w:ilvl w:val="0"/>
          <w:numId w:val="3"/>
        </w:numPr>
        <w:spacing w:line="720" w:lineRule="auto"/>
      </w:pPr>
      <w:r>
        <w:t>US Constitution – Amendment 6</w:t>
      </w:r>
    </w:p>
    <w:p w:rsidR="009C6F84" w:rsidRDefault="009C6F84" w:rsidP="00F97954">
      <w:pPr>
        <w:pStyle w:val="ListParagraph"/>
        <w:numPr>
          <w:ilvl w:val="0"/>
          <w:numId w:val="3"/>
        </w:numPr>
        <w:spacing w:line="720" w:lineRule="auto"/>
      </w:pPr>
      <w:r>
        <w:t xml:space="preserve">US Constitution – Amendment </w:t>
      </w:r>
      <w:r>
        <w:t>7</w:t>
      </w:r>
    </w:p>
    <w:p w:rsidR="00F97954" w:rsidRDefault="00F97954" w:rsidP="00F97954">
      <w:pPr>
        <w:pStyle w:val="ListParagraph"/>
        <w:numPr>
          <w:ilvl w:val="0"/>
          <w:numId w:val="3"/>
        </w:numPr>
        <w:spacing w:line="720" w:lineRule="auto"/>
      </w:pPr>
      <w:r>
        <w:t xml:space="preserve">US Constitution – Amendment </w:t>
      </w:r>
      <w:r>
        <w:t>8</w:t>
      </w:r>
    </w:p>
    <w:p w:rsidR="009C6F84" w:rsidRDefault="009C6F84" w:rsidP="00F97954">
      <w:pPr>
        <w:pStyle w:val="ListParagraph"/>
        <w:numPr>
          <w:ilvl w:val="0"/>
          <w:numId w:val="3"/>
        </w:numPr>
        <w:spacing w:line="720" w:lineRule="auto"/>
      </w:pPr>
      <w:r>
        <w:t xml:space="preserve">US Constitution – Amendment </w:t>
      </w:r>
      <w:r>
        <w:t>14</w:t>
      </w:r>
    </w:p>
    <w:p w:rsidR="00F97954" w:rsidRPr="00330C38" w:rsidRDefault="00F97954" w:rsidP="00F97954">
      <w:pPr>
        <w:pStyle w:val="ListParagraph"/>
        <w:numPr>
          <w:ilvl w:val="0"/>
          <w:numId w:val="3"/>
        </w:numPr>
        <w:spacing w:line="240" w:lineRule="auto"/>
      </w:pPr>
      <w:r>
        <w:t>Supreme Court: justices- appointment, terms, number of; cases- types heard, number heard in a year, original jurisdiction</w:t>
      </w:r>
    </w:p>
    <w:sectPr w:rsidR="00F97954" w:rsidRPr="00330C38" w:rsidSect="00F731D2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95FF5"/>
    <w:multiLevelType w:val="hybridMultilevel"/>
    <w:tmpl w:val="2D628CF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854C6"/>
    <w:multiLevelType w:val="hybridMultilevel"/>
    <w:tmpl w:val="0EB203C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15544"/>
    <w:multiLevelType w:val="hybridMultilevel"/>
    <w:tmpl w:val="A6D845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D2"/>
    <w:rsid w:val="00104AF9"/>
    <w:rsid w:val="00330C38"/>
    <w:rsid w:val="008A63F9"/>
    <w:rsid w:val="009C6F84"/>
    <w:rsid w:val="00F731D2"/>
    <w:rsid w:val="00F9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58DE3B-34C4-4F5F-8B2F-932A28A5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1</cp:revision>
  <dcterms:created xsi:type="dcterms:W3CDTF">2016-09-20T10:53:00Z</dcterms:created>
  <dcterms:modified xsi:type="dcterms:W3CDTF">2016-09-20T11:34:00Z</dcterms:modified>
</cp:coreProperties>
</file>